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2D39" w14:textId="39A8736E" w:rsidR="00BD5D29" w:rsidRDefault="0038690C" w:rsidP="00A93B08">
      <w:pPr>
        <w:spacing w:line="276" w:lineRule="auto"/>
        <w:ind w:left="7513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8690C">
        <w:rPr>
          <w:rFonts w:ascii="Bookman Old Style" w:hAnsi="Bookman Old Style"/>
          <w:sz w:val="24"/>
          <w:szCs w:val="24"/>
        </w:rPr>
        <w:t xml:space="preserve">LAMPIRAN </w:t>
      </w:r>
      <w:r>
        <w:rPr>
          <w:rFonts w:ascii="Bookman Old Style" w:hAnsi="Bookman Old Style"/>
          <w:sz w:val="24"/>
          <w:szCs w:val="24"/>
        </w:rPr>
        <w:t>II</w:t>
      </w:r>
    </w:p>
    <w:p w14:paraId="47022AD2" w14:textId="07A029A0" w:rsidR="0038690C" w:rsidRPr="00A97CC5" w:rsidRDefault="0038690C" w:rsidP="00A93B08">
      <w:pPr>
        <w:spacing w:line="276" w:lineRule="auto"/>
        <w:ind w:left="7513"/>
        <w:jc w:val="both"/>
        <w:rPr>
          <w:rFonts w:ascii="Bookman Old Style" w:hAnsi="Bookman Old Style" w:cs="Calibri"/>
          <w:lang w:val="en-ID"/>
        </w:rPr>
      </w:pPr>
      <w:r w:rsidRPr="00A97CC5">
        <w:rPr>
          <w:rFonts w:ascii="Bookman Old Style" w:hAnsi="Bookman Old Style" w:cs="Calibri"/>
          <w:lang w:val="en-ID"/>
        </w:rPr>
        <w:t xml:space="preserve">RANCANGAN PERATURAN MENTERI PEMBERDAYAAN PEREMPUAN DAN PERLINDUNGAN </w:t>
      </w:r>
      <w:r w:rsidR="00A93B08">
        <w:rPr>
          <w:rFonts w:ascii="Bookman Old Style" w:hAnsi="Bookman Old Style" w:cs="Calibri"/>
          <w:lang w:val="en-ID"/>
        </w:rPr>
        <w:t xml:space="preserve">   </w:t>
      </w:r>
      <w:r w:rsidRPr="00A97CC5">
        <w:rPr>
          <w:rFonts w:ascii="Bookman Old Style" w:hAnsi="Bookman Old Style" w:cs="Calibri"/>
          <w:lang w:val="en-ID"/>
        </w:rPr>
        <w:t xml:space="preserve">ANAK REPUBLIK INDONESIA </w:t>
      </w:r>
    </w:p>
    <w:p w14:paraId="39319DDF" w14:textId="77777777" w:rsidR="0038690C" w:rsidRPr="00A97CC5" w:rsidRDefault="0038690C" w:rsidP="00A93B08">
      <w:pPr>
        <w:spacing w:line="276" w:lineRule="auto"/>
        <w:ind w:left="7513"/>
        <w:jc w:val="both"/>
        <w:rPr>
          <w:rFonts w:ascii="Bookman Old Style" w:hAnsi="Bookman Old Style" w:cs="Calibri"/>
          <w:lang w:val="en-ID"/>
        </w:rPr>
      </w:pPr>
      <w:r w:rsidRPr="00A97CC5">
        <w:rPr>
          <w:rFonts w:ascii="Bookman Old Style" w:hAnsi="Bookman Old Style" w:cs="Calibri"/>
          <w:lang w:val="en-ID"/>
        </w:rPr>
        <w:t xml:space="preserve">NOMOR </w:t>
      </w:r>
      <w:r>
        <w:rPr>
          <w:rFonts w:ascii="Bookman Old Style" w:hAnsi="Bookman Old Style" w:cs="Calibri"/>
          <w:lang w:val="en-ID"/>
        </w:rPr>
        <w:t xml:space="preserve">      </w:t>
      </w:r>
      <w:r w:rsidRPr="00A97CC5">
        <w:rPr>
          <w:rFonts w:ascii="Bookman Old Style" w:hAnsi="Bookman Old Style" w:cs="Calibri"/>
          <w:lang w:val="en-ID"/>
        </w:rPr>
        <w:t xml:space="preserve"> TAHUN 2021</w:t>
      </w:r>
    </w:p>
    <w:p w14:paraId="3F8236D9" w14:textId="77777777" w:rsidR="0038690C" w:rsidRPr="00A97CC5" w:rsidRDefault="0038690C" w:rsidP="00A93B08">
      <w:pPr>
        <w:spacing w:line="276" w:lineRule="auto"/>
        <w:ind w:left="7513"/>
        <w:jc w:val="both"/>
        <w:rPr>
          <w:rFonts w:ascii="Bookman Old Style" w:hAnsi="Bookman Old Style" w:cs="Calibri"/>
          <w:lang w:val="en-ID"/>
        </w:rPr>
      </w:pPr>
      <w:r w:rsidRPr="00A97CC5">
        <w:rPr>
          <w:rFonts w:ascii="Bookman Old Style" w:hAnsi="Bookman Old Style" w:cs="Calibri"/>
          <w:lang w:val="en-ID"/>
        </w:rPr>
        <w:t xml:space="preserve">TENTANG  </w:t>
      </w:r>
    </w:p>
    <w:p w14:paraId="017EFD93" w14:textId="77777777" w:rsidR="0038690C" w:rsidRPr="00A97CC5" w:rsidRDefault="0038690C" w:rsidP="00A93B08">
      <w:pPr>
        <w:spacing w:line="276" w:lineRule="auto"/>
        <w:ind w:left="7513"/>
        <w:jc w:val="both"/>
        <w:rPr>
          <w:rFonts w:ascii="Bookman Old Style" w:hAnsi="Bookman Old Style" w:cs="Calibri"/>
          <w:lang w:val="en-ID"/>
        </w:rPr>
      </w:pPr>
      <w:r>
        <w:rPr>
          <w:rFonts w:ascii="Bookman Old Style" w:hAnsi="Bookman Old Style" w:cs="Calibri"/>
          <w:lang w:val="en-ID"/>
        </w:rPr>
        <w:t>TATA CARA PENGHITUNGAN DAN PEMBERIAN TUNJANGAN KINERJA PEGAWAI DI LINGKUNGAN KEMENTERIAN PEMBERDAYAAN PEREMPUAN DAN PERLINDUNGAN ANAK</w:t>
      </w:r>
    </w:p>
    <w:p w14:paraId="3F4DA594" w14:textId="300DBE78" w:rsidR="0038690C" w:rsidRDefault="00037BB0" w:rsidP="00037BB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Ketidakhadiran</w:t>
      </w:r>
      <w:proofErr w:type="spellEnd"/>
    </w:p>
    <w:tbl>
      <w:tblPr>
        <w:tblStyle w:val="TableGrid"/>
        <w:tblW w:w="16569" w:type="dxa"/>
        <w:tblInd w:w="720" w:type="dxa"/>
        <w:tblLook w:val="04A0" w:firstRow="1" w:lastRow="0" w:firstColumn="1" w:lastColumn="0" w:noHBand="0" w:noVBand="1"/>
      </w:tblPr>
      <w:tblGrid>
        <w:gridCol w:w="3343"/>
        <w:gridCol w:w="3303"/>
        <w:gridCol w:w="3306"/>
        <w:gridCol w:w="1565"/>
        <w:gridCol w:w="5052"/>
      </w:tblGrid>
      <w:tr w:rsidR="00037BB0" w14:paraId="7E386164" w14:textId="77777777" w:rsidTr="00A93B08">
        <w:trPr>
          <w:tblHeader/>
        </w:trPr>
        <w:tc>
          <w:tcPr>
            <w:tcW w:w="3343" w:type="dxa"/>
            <w:shd w:val="clear" w:color="auto" w:fill="D9D9D9" w:themeFill="background1" w:themeFillShade="D9"/>
          </w:tcPr>
          <w:p w14:paraId="6334AAC7" w14:textId="7F9941D2" w:rsidR="00037BB0" w:rsidRPr="008666E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Ketidakhadiran</w:t>
            </w:r>
            <w:proofErr w:type="spellEnd"/>
          </w:p>
        </w:tc>
        <w:tc>
          <w:tcPr>
            <w:tcW w:w="3303" w:type="dxa"/>
            <w:shd w:val="clear" w:color="auto" w:fill="D9D9D9" w:themeFill="background1" w:themeFillShade="D9"/>
          </w:tcPr>
          <w:p w14:paraId="768874A6" w14:textId="527B45A7" w:rsidR="00037BB0" w:rsidRPr="008666E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3306" w:type="dxa"/>
            <w:shd w:val="clear" w:color="auto" w:fill="D9D9D9" w:themeFill="background1" w:themeFillShade="D9"/>
          </w:tcPr>
          <w:p w14:paraId="6BEFF4C5" w14:textId="66215695" w:rsidR="00037BB0" w:rsidRPr="008666E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Alasan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F8E1C21" w14:textId="609E3A2A" w:rsidR="00037BB0" w:rsidRPr="008666E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Persentase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5052" w:type="dxa"/>
            <w:shd w:val="clear" w:color="auto" w:fill="D9D9D9" w:themeFill="background1" w:themeFillShade="D9"/>
          </w:tcPr>
          <w:p w14:paraId="39DA13DA" w14:textId="1B0FFC83" w:rsidR="00037BB0" w:rsidRPr="008666E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Akumulasi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Hukuman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Disiplin</w:t>
            </w:r>
            <w:proofErr w:type="spellEnd"/>
          </w:p>
        </w:tc>
      </w:tr>
      <w:tr w:rsidR="00037BB0" w14:paraId="5E474F31" w14:textId="77777777" w:rsidTr="00A93B08">
        <w:tc>
          <w:tcPr>
            <w:tcW w:w="3343" w:type="dxa"/>
          </w:tcPr>
          <w:p w14:paraId="53FD394E" w14:textId="147D3F16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3303" w:type="dxa"/>
          </w:tcPr>
          <w:p w14:paraId="348C4878" w14:textId="23A85C4A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306" w:type="dxa"/>
          </w:tcPr>
          <w:p w14:paraId="04C4E2FD" w14:textId="39E9C090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565" w:type="dxa"/>
          </w:tcPr>
          <w:p w14:paraId="1044AAA7" w14:textId="41ADE96C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0 %</w:t>
            </w:r>
          </w:p>
        </w:tc>
        <w:tc>
          <w:tcPr>
            <w:tcW w:w="5052" w:type="dxa"/>
            <w:vMerge w:val="restart"/>
          </w:tcPr>
          <w:p w14:paraId="355378A0" w14:textId="6E04A2DD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037BB0" w14:paraId="38045842" w14:textId="77777777" w:rsidTr="00A93B08">
        <w:tc>
          <w:tcPr>
            <w:tcW w:w="3343" w:type="dxa"/>
          </w:tcPr>
          <w:p w14:paraId="70B5E610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</w:tcPr>
          <w:p w14:paraId="0D47D6CC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80801A4" w14:textId="028C3105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565" w:type="dxa"/>
            <w:vMerge w:val="restart"/>
          </w:tcPr>
          <w:p w14:paraId="0633A688" w14:textId="1D49BBD6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2,5 %</w:t>
            </w:r>
          </w:p>
        </w:tc>
        <w:tc>
          <w:tcPr>
            <w:tcW w:w="5052" w:type="dxa"/>
            <w:vMerge/>
          </w:tcPr>
          <w:p w14:paraId="06885A7E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37BB0" w14:paraId="45CE2060" w14:textId="77777777" w:rsidTr="00A93B08">
        <w:tc>
          <w:tcPr>
            <w:tcW w:w="3343" w:type="dxa"/>
          </w:tcPr>
          <w:p w14:paraId="19BAB691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</w:tcPr>
          <w:p w14:paraId="2AFAA34E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C57BDE0" w14:textId="293A365B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565" w:type="dxa"/>
            <w:vMerge/>
          </w:tcPr>
          <w:p w14:paraId="7D1C32B5" w14:textId="7777777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52" w:type="dxa"/>
          </w:tcPr>
          <w:p w14:paraId="3DD23F2B" w14:textId="07191B10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bekerja</w:t>
            </w:r>
            <w:proofErr w:type="spellEnd"/>
          </w:p>
        </w:tc>
      </w:tr>
      <w:tr w:rsidR="00037BB0" w14:paraId="4AC654BB" w14:textId="77777777" w:rsidTr="00A93B08">
        <w:tc>
          <w:tcPr>
            <w:tcW w:w="3343" w:type="dxa"/>
          </w:tcPr>
          <w:p w14:paraId="0FBCCEDB" w14:textId="3A516517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</w:t>
            </w:r>
            <w:r w:rsidR="00C37EEA">
              <w:rPr>
                <w:rFonts w:ascii="Bookman Old Style" w:hAnsi="Bookman Old Style"/>
                <w:sz w:val="24"/>
                <w:szCs w:val="24"/>
              </w:rPr>
              <w:t>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303" w:type="dxa"/>
          </w:tcPr>
          <w:p w14:paraId="59586214" w14:textId="0820B3FA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penuh</w:t>
            </w:r>
            <w:proofErr w:type="spellEnd"/>
          </w:p>
        </w:tc>
        <w:tc>
          <w:tcPr>
            <w:tcW w:w="3306" w:type="dxa"/>
          </w:tcPr>
          <w:p w14:paraId="2EB76DC9" w14:textId="0CAF10D1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565" w:type="dxa"/>
          </w:tcPr>
          <w:p w14:paraId="4DFB8DA9" w14:textId="568EBEFF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100%</w:t>
            </w:r>
          </w:p>
        </w:tc>
        <w:tc>
          <w:tcPr>
            <w:tcW w:w="5052" w:type="dxa"/>
          </w:tcPr>
          <w:p w14:paraId="46767DD6" w14:textId="7FF0F560" w:rsidR="00037BB0" w:rsidRDefault="00037BB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hitungan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bekerja</w:t>
            </w:r>
            <w:proofErr w:type="spellEnd"/>
          </w:p>
        </w:tc>
      </w:tr>
      <w:tr w:rsidR="008666E0" w14:paraId="53497A53" w14:textId="77777777" w:rsidTr="00A93B08">
        <w:tc>
          <w:tcPr>
            <w:tcW w:w="3343" w:type="dxa"/>
          </w:tcPr>
          <w:p w14:paraId="06B7CBB5" w14:textId="0CC15447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Penugasan</w:t>
            </w:r>
            <w:proofErr w:type="spellEnd"/>
          </w:p>
        </w:tc>
        <w:tc>
          <w:tcPr>
            <w:tcW w:w="3303" w:type="dxa"/>
          </w:tcPr>
          <w:p w14:paraId="540E9766" w14:textId="19B61805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menghadiri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</w:p>
        </w:tc>
        <w:tc>
          <w:tcPr>
            <w:tcW w:w="3306" w:type="dxa"/>
          </w:tcPr>
          <w:p w14:paraId="4ED30A2E" w14:textId="03D35C14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565" w:type="dxa"/>
          </w:tcPr>
          <w:p w14:paraId="113A76A8" w14:textId="44C1A9CF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2,5%</w:t>
            </w:r>
          </w:p>
        </w:tc>
        <w:tc>
          <w:tcPr>
            <w:tcW w:w="5052" w:type="dxa"/>
          </w:tcPr>
          <w:p w14:paraId="0AE6CCBF" w14:textId="789FFA9D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hitungan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8666E0" w14:paraId="49295E17" w14:textId="77777777" w:rsidTr="00A93B08">
        <w:tc>
          <w:tcPr>
            <w:tcW w:w="3343" w:type="dxa"/>
          </w:tcPr>
          <w:p w14:paraId="3F357618" w14:textId="0E80C920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Cuti</w:t>
            </w:r>
          </w:p>
        </w:tc>
        <w:tc>
          <w:tcPr>
            <w:tcW w:w="3303" w:type="dxa"/>
          </w:tcPr>
          <w:p w14:paraId="01005D73" w14:textId="57C21779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penting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sakit</w:t>
            </w:r>
            <w:proofErr w:type="spellEnd"/>
            <w:r w:rsidR="003C75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C7563">
              <w:rPr>
                <w:rFonts w:ascii="Bookman Old Style" w:hAnsi="Bookman Old Style"/>
                <w:sz w:val="24"/>
                <w:szCs w:val="24"/>
              </w:rPr>
              <w:t>kurang</w:t>
            </w:r>
            <w:proofErr w:type="spellEnd"/>
            <w:r w:rsidR="003C75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C756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3C7563"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 w:rsidR="003C7563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="003C7563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="003C7563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bersalin</w:t>
            </w:r>
            <w:proofErr w:type="spellEnd"/>
            <w:r w:rsidR="003C756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14:paraId="060DB962" w14:textId="3E95C438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565" w:type="dxa"/>
          </w:tcPr>
          <w:p w14:paraId="578D8558" w14:textId="0AF6BEFD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0%</w:t>
            </w:r>
          </w:p>
        </w:tc>
        <w:tc>
          <w:tcPr>
            <w:tcW w:w="5052" w:type="dxa"/>
          </w:tcPr>
          <w:p w14:paraId="6B4174C3" w14:textId="73D5A7FD" w:rsidR="008666E0" w:rsidRDefault="008666E0" w:rsidP="00037BB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</w:tbl>
    <w:p w14:paraId="1A50BBD1" w14:textId="12814BDC" w:rsidR="00037BB0" w:rsidRDefault="00037BB0" w:rsidP="00037BB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0547E65B" w14:textId="325CE3B6" w:rsidR="008666E0" w:rsidRDefault="008666E0" w:rsidP="00037BB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0988EDD" w14:textId="18189E73" w:rsidR="008666E0" w:rsidRDefault="003227B5" w:rsidP="008666E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Jenis</w:t>
      </w:r>
      <w:proofErr w:type="spellEnd"/>
      <w:r w:rsidR="008666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666E0">
        <w:rPr>
          <w:rFonts w:ascii="Bookman Old Style" w:hAnsi="Bookman Old Style"/>
          <w:sz w:val="24"/>
          <w:szCs w:val="24"/>
        </w:rPr>
        <w:t>Keterlambatan</w:t>
      </w:r>
      <w:proofErr w:type="spellEnd"/>
      <w:r w:rsidR="008666E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(JK)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3"/>
        <w:gridCol w:w="3303"/>
        <w:gridCol w:w="3306"/>
        <w:gridCol w:w="3299"/>
        <w:gridCol w:w="3299"/>
      </w:tblGrid>
      <w:tr w:rsidR="008666E0" w14:paraId="5248EE08" w14:textId="77777777" w:rsidTr="003227B5">
        <w:trPr>
          <w:tblHeader/>
        </w:trPr>
        <w:tc>
          <w:tcPr>
            <w:tcW w:w="3343" w:type="dxa"/>
            <w:shd w:val="clear" w:color="auto" w:fill="D9D9D9" w:themeFill="background1" w:themeFillShade="D9"/>
          </w:tcPr>
          <w:p w14:paraId="04FBF9A4" w14:textId="7C0AA39A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Ketidakhadiran</w:t>
            </w:r>
            <w:proofErr w:type="spellEnd"/>
          </w:p>
        </w:tc>
        <w:tc>
          <w:tcPr>
            <w:tcW w:w="3303" w:type="dxa"/>
            <w:shd w:val="clear" w:color="auto" w:fill="D9D9D9" w:themeFill="background1" w:themeFillShade="D9"/>
          </w:tcPr>
          <w:p w14:paraId="51A4BD41" w14:textId="6C8981D9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3306" w:type="dxa"/>
            <w:shd w:val="clear" w:color="auto" w:fill="D9D9D9" w:themeFill="background1" w:themeFillShade="D9"/>
          </w:tcPr>
          <w:p w14:paraId="37FD34B0" w14:textId="2AE2C47E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Alasan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14:paraId="07DB281F" w14:textId="5898D277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Persentase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3299" w:type="dxa"/>
            <w:shd w:val="clear" w:color="auto" w:fill="D9D9D9" w:themeFill="background1" w:themeFillShade="D9"/>
          </w:tcPr>
          <w:p w14:paraId="7D9EDB1D" w14:textId="79CEFE03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Akumulasi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Hukuman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Disiplin</w:t>
            </w:r>
            <w:proofErr w:type="spellEnd"/>
          </w:p>
        </w:tc>
      </w:tr>
      <w:tr w:rsidR="008666E0" w14:paraId="1DA18996" w14:textId="77777777" w:rsidTr="00A739C6">
        <w:tc>
          <w:tcPr>
            <w:tcW w:w="3343" w:type="dxa"/>
          </w:tcPr>
          <w:p w14:paraId="52E0848B" w14:textId="1817299E" w:rsidR="008666E0" w:rsidRDefault="003227B5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JK 1</w:t>
            </w:r>
          </w:p>
        </w:tc>
        <w:tc>
          <w:tcPr>
            <w:tcW w:w="3303" w:type="dxa"/>
          </w:tcPr>
          <w:p w14:paraId="0A49A7F5" w14:textId="571123FC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07.30 &lt; </w:t>
            </w:r>
            <w:r w:rsidR="003227B5">
              <w:rPr>
                <w:rFonts w:ascii="Bookman Old Style" w:hAnsi="Bookman Old Style"/>
                <w:sz w:val="24"/>
                <w:szCs w:val="24"/>
              </w:rPr>
              <w:t>JK 1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 xml:space="preserve"> 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08.</w:t>
            </w:r>
            <w:r w:rsidR="003C7563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3306" w:type="dxa"/>
          </w:tcPr>
          <w:p w14:paraId="46BD2537" w14:textId="202D4A46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</w:tcPr>
          <w:p w14:paraId="61498632" w14:textId="5784A037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0%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kewajiban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keterlambatan</w:t>
            </w:r>
            <w:proofErr w:type="spellEnd"/>
          </w:p>
        </w:tc>
        <w:tc>
          <w:tcPr>
            <w:tcW w:w="3299" w:type="dxa"/>
          </w:tcPr>
          <w:p w14:paraId="5CAE167C" w14:textId="4E7A6322" w:rsidR="008666E0" w:rsidRDefault="008666E0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414FFF76" w14:textId="77777777" w:rsidTr="00A739C6">
        <w:tc>
          <w:tcPr>
            <w:tcW w:w="3343" w:type="dxa"/>
            <w:vMerge w:val="restart"/>
          </w:tcPr>
          <w:p w14:paraId="5928009B" w14:textId="018B7ACE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JK 2</w:t>
            </w:r>
          </w:p>
        </w:tc>
        <w:tc>
          <w:tcPr>
            <w:tcW w:w="3303" w:type="dxa"/>
            <w:vMerge w:val="restart"/>
          </w:tcPr>
          <w:p w14:paraId="6EAC0E3A" w14:textId="32725FB9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08.</w:t>
            </w:r>
            <w:r w:rsidR="003C7563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0 &lt;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JK 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3C7563">
              <w:rPr>
                <w:rFonts w:ascii="Bookman Old Style" w:hAnsi="Bookman Old Style"/>
                <w:sz w:val="24"/>
                <w:szCs w:val="24"/>
              </w:rPr>
              <w:t>9.00</w:t>
            </w:r>
          </w:p>
        </w:tc>
        <w:tc>
          <w:tcPr>
            <w:tcW w:w="3306" w:type="dxa"/>
          </w:tcPr>
          <w:p w14:paraId="59AAB1B1" w14:textId="64467AF5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046FBF6D" w14:textId="157C3562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0 %</w:t>
            </w:r>
          </w:p>
        </w:tc>
        <w:tc>
          <w:tcPr>
            <w:tcW w:w="3299" w:type="dxa"/>
            <w:vMerge w:val="restart"/>
          </w:tcPr>
          <w:p w14:paraId="4E0F7032" w14:textId="66B44334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08FA922F" w14:textId="77777777" w:rsidTr="00A739C6">
        <w:tc>
          <w:tcPr>
            <w:tcW w:w="3343" w:type="dxa"/>
            <w:vMerge/>
          </w:tcPr>
          <w:p w14:paraId="0C728E5F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21CC91C1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0005847" w14:textId="14416879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68477A5A" w14:textId="0E833F01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0,5 %</w:t>
            </w:r>
          </w:p>
        </w:tc>
        <w:tc>
          <w:tcPr>
            <w:tcW w:w="3299" w:type="dxa"/>
            <w:vMerge/>
          </w:tcPr>
          <w:p w14:paraId="192DB161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97ECD" w14:paraId="3B75BD20" w14:textId="77777777" w:rsidTr="00A739C6">
        <w:tc>
          <w:tcPr>
            <w:tcW w:w="3343" w:type="dxa"/>
            <w:vMerge/>
          </w:tcPr>
          <w:p w14:paraId="17291D76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</w:tcPr>
          <w:p w14:paraId="1F5BEBDF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4747FBD" w14:textId="34200376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24553234" w14:textId="77777777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7373C5BC" w14:textId="3E0D299E" w:rsidR="00F97ECD" w:rsidRDefault="00F97ECD" w:rsidP="008666E0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hitungan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4B37BC34" w14:textId="77777777" w:rsidTr="00A739C6">
        <w:tc>
          <w:tcPr>
            <w:tcW w:w="3343" w:type="dxa"/>
            <w:vMerge w:val="restart"/>
          </w:tcPr>
          <w:p w14:paraId="21FAC8D1" w14:textId="2B31C36C" w:rsidR="00F97ECD" w:rsidRDefault="0065386C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JK 3</w:t>
            </w:r>
          </w:p>
        </w:tc>
        <w:tc>
          <w:tcPr>
            <w:tcW w:w="3303" w:type="dxa"/>
            <w:vMerge w:val="restart"/>
          </w:tcPr>
          <w:p w14:paraId="2CF6CF32" w14:textId="58463E6C" w:rsidR="00F97ECD" w:rsidRDefault="0065386C" w:rsidP="003227B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97ECD">
              <w:rPr>
                <w:rFonts w:ascii="Bookman Old Style" w:hAnsi="Bookman Old Style"/>
                <w:sz w:val="24"/>
                <w:szCs w:val="24"/>
              </w:rPr>
              <w:t>09.</w:t>
            </w:r>
            <w:r>
              <w:rPr>
                <w:rFonts w:ascii="Bookman Old Style" w:hAnsi="Bookman Old Style"/>
                <w:sz w:val="24"/>
                <w:szCs w:val="24"/>
              </w:rPr>
              <w:t>00</w:t>
            </w:r>
          </w:p>
        </w:tc>
        <w:tc>
          <w:tcPr>
            <w:tcW w:w="3306" w:type="dxa"/>
          </w:tcPr>
          <w:p w14:paraId="13777FC4" w14:textId="3665F09C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6A6D4A6F" w14:textId="2FBE4E1A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0 %</w:t>
            </w:r>
          </w:p>
        </w:tc>
        <w:tc>
          <w:tcPr>
            <w:tcW w:w="3299" w:type="dxa"/>
            <w:vMerge w:val="restart"/>
          </w:tcPr>
          <w:p w14:paraId="7DCD620E" w14:textId="538BF900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191CCC6E" w14:textId="77777777" w:rsidTr="00A739C6">
        <w:tc>
          <w:tcPr>
            <w:tcW w:w="3343" w:type="dxa"/>
            <w:vMerge/>
          </w:tcPr>
          <w:p w14:paraId="343C0051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7CE4ECB4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7559A7F4" w14:textId="7FCC682F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0B8D3182" w14:textId="0C82722E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1,25 %</w:t>
            </w:r>
          </w:p>
        </w:tc>
        <w:tc>
          <w:tcPr>
            <w:tcW w:w="3299" w:type="dxa"/>
            <w:vMerge/>
          </w:tcPr>
          <w:p w14:paraId="42B0F110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97ECD" w14:paraId="2FAE32FD" w14:textId="77777777" w:rsidTr="00A739C6">
        <w:tc>
          <w:tcPr>
            <w:tcW w:w="3343" w:type="dxa"/>
            <w:vMerge/>
          </w:tcPr>
          <w:p w14:paraId="40119125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7CFA08D6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F31F620" w14:textId="5FC5D945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5ABBF12E" w14:textId="77777777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77205D74" w14:textId="4E31722C" w:rsidR="00F97ECD" w:rsidRDefault="00F97ECD" w:rsidP="003227B5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hitungan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</w:tbl>
    <w:p w14:paraId="6236298D" w14:textId="16E327DD" w:rsidR="008666E0" w:rsidRDefault="008666E0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6C20414B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2C75D2E2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F27ECA9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79AEF0F3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475E8726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107393CD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CF9CE87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674ED94" w14:textId="77777777" w:rsidR="00A93B08" w:rsidRDefault="00A93B08" w:rsidP="008666E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237CFAE4" w14:textId="0A264A74" w:rsidR="003227B5" w:rsidRDefault="00F97ECD" w:rsidP="003227B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Jenis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227B5">
        <w:rPr>
          <w:rFonts w:ascii="Bookman Old Style" w:hAnsi="Bookman Old Style"/>
          <w:sz w:val="24"/>
          <w:szCs w:val="24"/>
        </w:rPr>
        <w:t>Pulang</w:t>
      </w:r>
      <w:proofErr w:type="spellEnd"/>
      <w:r w:rsidR="00322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227B5">
        <w:rPr>
          <w:rFonts w:ascii="Bookman Old Style" w:hAnsi="Bookman Old Style"/>
          <w:sz w:val="24"/>
          <w:szCs w:val="24"/>
        </w:rPr>
        <w:t>Sebelum</w:t>
      </w:r>
      <w:proofErr w:type="spellEnd"/>
      <w:r w:rsidR="00322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227B5">
        <w:rPr>
          <w:rFonts w:ascii="Bookman Old Style" w:hAnsi="Bookman Old Style"/>
          <w:sz w:val="24"/>
          <w:szCs w:val="24"/>
        </w:rPr>
        <w:t>Waktunya</w:t>
      </w:r>
      <w:proofErr w:type="spellEnd"/>
      <w:r>
        <w:rPr>
          <w:rFonts w:ascii="Bookman Old Style" w:hAnsi="Bookman Old Style"/>
          <w:sz w:val="24"/>
          <w:szCs w:val="24"/>
        </w:rPr>
        <w:t xml:space="preserve"> (PSW)</w:t>
      </w:r>
    </w:p>
    <w:p w14:paraId="7A030793" w14:textId="77777777" w:rsidR="00F97ECD" w:rsidRDefault="00F97ECD" w:rsidP="00F97ECD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3"/>
        <w:gridCol w:w="3303"/>
        <w:gridCol w:w="3306"/>
        <w:gridCol w:w="3299"/>
        <w:gridCol w:w="3299"/>
      </w:tblGrid>
      <w:tr w:rsidR="00F97ECD" w14:paraId="64F7E33B" w14:textId="77777777" w:rsidTr="00F97ECD">
        <w:trPr>
          <w:tblHeader/>
        </w:trPr>
        <w:tc>
          <w:tcPr>
            <w:tcW w:w="3343" w:type="dxa"/>
            <w:shd w:val="clear" w:color="auto" w:fill="D9D9D9" w:themeFill="background1" w:themeFillShade="D9"/>
          </w:tcPr>
          <w:p w14:paraId="20FC79BA" w14:textId="3AEF3F13" w:rsidR="00F97ECD" w:rsidRPr="00F97ECD" w:rsidRDefault="00F97ECD" w:rsidP="00F97ECD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Pulang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Sebelum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Waktunya</w:t>
            </w:r>
            <w:proofErr w:type="spellEnd"/>
          </w:p>
        </w:tc>
        <w:tc>
          <w:tcPr>
            <w:tcW w:w="3303" w:type="dxa"/>
            <w:shd w:val="clear" w:color="auto" w:fill="D9D9D9" w:themeFill="background1" w:themeFillShade="D9"/>
          </w:tcPr>
          <w:p w14:paraId="10D68833" w14:textId="4D01DC85" w:rsidR="00F97ECD" w:rsidRPr="00F97ECD" w:rsidRDefault="00F97ECD" w:rsidP="00F97ECD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Pulang</w:t>
            </w:r>
            <w:proofErr w:type="spellEnd"/>
          </w:p>
        </w:tc>
        <w:tc>
          <w:tcPr>
            <w:tcW w:w="3306" w:type="dxa"/>
            <w:shd w:val="clear" w:color="auto" w:fill="D9D9D9" w:themeFill="background1" w:themeFillShade="D9"/>
          </w:tcPr>
          <w:p w14:paraId="1133C5C7" w14:textId="72C3F225" w:rsidR="00F97ECD" w:rsidRPr="00F97ECD" w:rsidRDefault="00F97ECD" w:rsidP="00F97ECD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Alasan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14:paraId="0A370E15" w14:textId="16261946" w:rsidR="00F97ECD" w:rsidRPr="00F97ECD" w:rsidRDefault="00F97ECD" w:rsidP="00F97ECD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Persentase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Pemotongan</w:t>
            </w:r>
            <w:proofErr w:type="spellEnd"/>
          </w:p>
        </w:tc>
        <w:tc>
          <w:tcPr>
            <w:tcW w:w="3299" w:type="dxa"/>
            <w:shd w:val="clear" w:color="auto" w:fill="D9D9D9" w:themeFill="background1" w:themeFillShade="D9"/>
          </w:tcPr>
          <w:p w14:paraId="7D23E43D" w14:textId="6DA4CD28" w:rsidR="00F97ECD" w:rsidRPr="00F97ECD" w:rsidRDefault="00F97ECD" w:rsidP="00F97ECD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Akumulasi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Hukuman</w:t>
            </w:r>
            <w:proofErr w:type="spellEnd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ECD">
              <w:rPr>
                <w:rFonts w:ascii="Bookman Old Style" w:hAnsi="Bookman Old Style"/>
                <w:b/>
                <w:bCs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616C584F" w14:textId="77777777" w:rsidTr="00A739C6">
        <w:tc>
          <w:tcPr>
            <w:tcW w:w="3343" w:type="dxa"/>
            <w:vMerge w:val="restart"/>
          </w:tcPr>
          <w:p w14:paraId="59B170C0" w14:textId="788D365C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PSW 1</w:t>
            </w:r>
          </w:p>
        </w:tc>
        <w:tc>
          <w:tcPr>
            <w:tcW w:w="3303" w:type="dxa"/>
            <w:vMerge w:val="restart"/>
          </w:tcPr>
          <w:p w14:paraId="073F63C0" w14:textId="1A768B58" w:rsidR="00F97ECD" w:rsidRDefault="00F97ECD" w:rsidP="00504EAE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16.00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1 &lt; 16.30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keterlambatan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15.30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1 &lt;16.00</w:t>
            </w:r>
          </w:p>
        </w:tc>
        <w:tc>
          <w:tcPr>
            <w:tcW w:w="3306" w:type="dxa"/>
          </w:tcPr>
          <w:p w14:paraId="25E262BE" w14:textId="4F726441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78F2CA05" w14:textId="53DB2E31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0%</w:t>
            </w:r>
          </w:p>
        </w:tc>
        <w:tc>
          <w:tcPr>
            <w:tcW w:w="3299" w:type="dxa"/>
            <w:vMerge w:val="restart"/>
          </w:tcPr>
          <w:p w14:paraId="153D0819" w14:textId="6CCDF93A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F97ECD" w14:paraId="7352C55D" w14:textId="77777777" w:rsidTr="00A739C6">
        <w:tc>
          <w:tcPr>
            <w:tcW w:w="3343" w:type="dxa"/>
            <w:vMerge/>
          </w:tcPr>
          <w:p w14:paraId="3890FE01" w14:textId="77777777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2D6D3CC0" w14:textId="77777777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2C050EA" w14:textId="727D00BB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36ECFF91" w14:textId="1622C739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0,5%</w:t>
            </w:r>
          </w:p>
        </w:tc>
        <w:tc>
          <w:tcPr>
            <w:tcW w:w="3299" w:type="dxa"/>
            <w:vMerge/>
          </w:tcPr>
          <w:p w14:paraId="3D15405B" w14:textId="7F489714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97ECD" w14:paraId="46D46453" w14:textId="77777777" w:rsidTr="00A739C6">
        <w:tc>
          <w:tcPr>
            <w:tcW w:w="3343" w:type="dxa"/>
            <w:vMerge/>
          </w:tcPr>
          <w:p w14:paraId="6EAA0387" w14:textId="77777777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0B563D7E" w14:textId="77777777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681D089" w14:textId="4091EE16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3D29CF5E" w14:textId="77777777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08051A73" w14:textId="1ED8CB8F" w:rsidR="00F97ECD" w:rsidRDefault="00F97ECD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1598033E" w14:textId="77777777" w:rsidTr="00A739C6">
        <w:tc>
          <w:tcPr>
            <w:tcW w:w="3343" w:type="dxa"/>
            <w:vMerge w:val="restart"/>
          </w:tcPr>
          <w:p w14:paraId="7F75970E" w14:textId="62996C46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PSW 2</w:t>
            </w:r>
          </w:p>
        </w:tc>
        <w:tc>
          <w:tcPr>
            <w:tcW w:w="3303" w:type="dxa"/>
            <w:vMerge w:val="restart"/>
          </w:tcPr>
          <w:p w14:paraId="5D30F75C" w14:textId="6D571D1D" w:rsidR="007E6163" w:rsidRDefault="007E6163" w:rsidP="00504EAE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15.30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2 &lt; 16.00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keterlambatan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15.00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</w:t>
            </w:r>
            <w:r w:rsidR="0065386C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&lt; 15.30</w:t>
            </w:r>
          </w:p>
        </w:tc>
        <w:tc>
          <w:tcPr>
            <w:tcW w:w="3306" w:type="dxa"/>
          </w:tcPr>
          <w:p w14:paraId="3A8E6741" w14:textId="02AB0938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041BF27F" w14:textId="3E43FB6B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0 %</w:t>
            </w:r>
          </w:p>
        </w:tc>
        <w:tc>
          <w:tcPr>
            <w:tcW w:w="3299" w:type="dxa"/>
          </w:tcPr>
          <w:p w14:paraId="3F32A95C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E6163" w14:paraId="1DFEEAC1" w14:textId="77777777" w:rsidTr="00A739C6">
        <w:tc>
          <w:tcPr>
            <w:tcW w:w="3343" w:type="dxa"/>
            <w:vMerge/>
          </w:tcPr>
          <w:p w14:paraId="2EAD1DED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4261E896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1249404" w14:textId="0C7B5113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334F28E8" w14:textId="63535AC5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0.75%</w:t>
            </w:r>
          </w:p>
        </w:tc>
        <w:tc>
          <w:tcPr>
            <w:tcW w:w="3299" w:type="dxa"/>
          </w:tcPr>
          <w:p w14:paraId="7EE122BF" w14:textId="74C516F5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6A7B76FE" w14:textId="77777777" w:rsidTr="00A739C6">
        <w:tc>
          <w:tcPr>
            <w:tcW w:w="3343" w:type="dxa"/>
            <w:vMerge/>
          </w:tcPr>
          <w:p w14:paraId="5C088887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4E6A8A72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84E045D" w14:textId="71E1FEC5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140A5288" w14:textId="77777777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6B0CF0B6" w14:textId="66E259B1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0A86DEEF" w14:textId="77777777" w:rsidTr="00A739C6">
        <w:tc>
          <w:tcPr>
            <w:tcW w:w="3343" w:type="dxa"/>
            <w:vMerge w:val="restart"/>
          </w:tcPr>
          <w:p w14:paraId="0658F7A6" w14:textId="3FFC1C7F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PSW 3</w:t>
            </w:r>
          </w:p>
        </w:tc>
        <w:tc>
          <w:tcPr>
            <w:tcW w:w="3303" w:type="dxa"/>
            <w:vMerge w:val="restart"/>
          </w:tcPr>
          <w:p w14:paraId="1E214471" w14:textId="23EAF443" w:rsidR="007E6163" w:rsidRDefault="007E6163" w:rsidP="00504EAE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15.00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3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15.30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keterlambatan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14.30 </w:t>
            </w:r>
            <w:r w:rsidR="00504EAE">
              <w:rPr>
                <w:rFonts w:ascii="Bookman Old Style" w:hAnsi="Bookman Old Style"/>
                <w:sz w:val="24"/>
                <w:szCs w:val="24"/>
              </w:rPr>
              <w:t>≤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PSW 3 &lt; 15.00</w:t>
            </w:r>
          </w:p>
        </w:tc>
        <w:tc>
          <w:tcPr>
            <w:tcW w:w="3306" w:type="dxa"/>
          </w:tcPr>
          <w:p w14:paraId="7D4B722C" w14:textId="24A96E40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5267FAFE" w14:textId="74BB8E51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0%</w:t>
            </w:r>
          </w:p>
        </w:tc>
        <w:tc>
          <w:tcPr>
            <w:tcW w:w="3299" w:type="dxa"/>
            <w:vMerge w:val="restart"/>
          </w:tcPr>
          <w:p w14:paraId="7A14C999" w14:textId="1F04A331" w:rsidR="007E6163" w:rsidRDefault="007E6163" w:rsidP="00F97EC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5384D63E" w14:textId="77777777" w:rsidTr="00A739C6">
        <w:tc>
          <w:tcPr>
            <w:tcW w:w="3343" w:type="dxa"/>
            <w:vMerge/>
          </w:tcPr>
          <w:p w14:paraId="55A10AE7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1E2C211A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DFEAC7A" w14:textId="4AFB5661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4E2B897B" w14:textId="5FE91718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1%</w:t>
            </w:r>
          </w:p>
        </w:tc>
        <w:tc>
          <w:tcPr>
            <w:tcW w:w="3299" w:type="dxa"/>
            <w:vMerge/>
          </w:tcPr>
          <w:p w14:paraId="77460042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E6163" w14:paraId="77AEAEB0" w14:textId="77777777" w:rsidTr="00A739C6">
        <w:tc>
          <w:tcPr>
            <w:tcW w:w="3343" w:type="dxa"/>
            <w:vMerge/>
          </w:tcPr>
          <w:p w14:paraId="3505D34A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3B877DB9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7EEF2C1" w14:textId="037096BE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04E3BA12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2F6603DB" w14:textId="4B4ED881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3D920E81" w14:textId="77777777" w:rsidTr="00A739C6">
        <w:tc>
          <w:tcPr>
            <w:tcW w:w="3343" w:type="dxa"/>
            <w:vMerge w:val="restart"/>
          </w:tcPr>
          <w:p w14:paraId="6DE486E8" w14:textId="5CB5241E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PSW 4</w:t>
            </w:r>
          </w:p>
        </w:tc>
        <w:tc>
          <w:tcPr>
            <w:tcW w:w="3303" w:type="dxa"/>
            <w:vMerge w:val="restart"/>
          </w:tcPr>
          <w:p w14:paraId="73185795" w14:textId="302C2F6E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&lt; 15.00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keterlambatan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&lt;14.30</w:t>
            </w:r>
          </w:p>
        </w:tc>
        <w:tc>
          <w:tcPr>
            <w:tcW w:w="3306" w:type="dxa"/>
          </w:tcPr>
          <w:p w14:paraId="07E4DF27" w14:textId="6A9951A3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</w:tcPr>
          <w:p w14:paraId="72517D8F" w14:textId="1083D1B3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0 %</w:t>
            </w:r>
          </w:p>
        </w:tc>
        <w:tc>
          <w:tcPr>
            <w:tcW w:w="3299" w:type="dxa"/>
            <w:vMerge w:val="restart"/>
          </w:tcPr>
          <w:p w14:paraId="3B4ABF1A" w14:textId="0E00CF7A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42A5D793" w14:textId="77777777" w:rsidTr="00A739C6">
        <w:tc>
          <w:tcPr>
            <w:tcW w:w="3343" w:type="dxa"/>
            <w:vMerge/>
          </w:tcPr>
          <w:p w14:paraId="797D6877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5B1D9A96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9C041FD" w14:textId="16DDDBC5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Alasan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Kedinasan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</w:tcPr>
          <w:p w14:paraId="7FB0440C" w14:textId="5738D470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1,25 %</w:t>
            </w:r>
          </w:p>
        </w:tc>
        <w:tc>
          <w:tcPr>
            <w:tcW w:w="3299" w:type="dxa"/>
            <w:vMerge/>
          </w:tcPr>
          <w:p w14:paraId="282F88F5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E6163" w14:paraId="34F37FC7" w14:textId="77777777" w:rsidTr="00A739C6">
        <w:tc>
          <w:tcPr>
            <w:tcW w:w="3343" w:type="dxa"/>
            <w:vMerge/>
          </w:tcPr>
          <w:p w14:paraId="7BBEE0F6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64C92CA2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4C23904" w14:textId="5844CA3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3299" w:type="dxa"/>
            <w:vMerge/>
          </w:tcPr>
          <w:p w14:paraId="7A121316" w14:textId="77777777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9" w:type="dxa"/>
          </w:tcPr>
          <w:p w14:paraId="22731B85" w14:textId="5C20D32D" w:rsidR="007E6163" w:rsidRDefault="007E6163" w:rsidP="007E6163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</w:tbl>
    <w:p w14:paraId="1D7D3BD9" w14:textId="72525849" w:rsidR="00F97ECD" w:rsidRDefault="00F97ECD" w:rsidP="00F97ECD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ECB2D1E" w14:textId="77777777" w:rsidR="00A93B08" w:rsidRDefault="00A93B08" w:rsidP="00F97ECD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38EB662" w14:textId="77777777" w:rsidR="00A93B08" w:rsidRDefault="00A93B08" w:rsidP="00F97ECD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C11DAC9" w14:textId="7F480CA6" w:rsidR="007E6163" w:rsidRDefault="007E6163" w:rsidP="007E616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Lupa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gagal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presensi</w:t>
      </w:r>
      <w:proofErr w:type="spellEnd"/>
    </w:p>
    <w:p w14:paraId="267CD121" w14:textId="6A9EB8AA" w:rsidR="007E6163" w:rsidRDefault="007E6163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3"/>
        <w:gridCol w:w="3303"/>
        <w:gridCol w:w="3306"/>
        <w:gridCol w:w="3299"/>
        <w:gridCol w:w="3299"/>
      </w:tblGrid>
      <w:tr w:rsidR="007E6163" w14:paraId="10C60232" w14:textId="77777777" w:rsidTr="00A739C6">
        <w:trPr>
          <w:tblHeader/>
        </w:trPr>
        <w:tc>
          <w:tcPr>
            <w:tcW w:w="3343" w:type="dxa"/>
            <w:shd w:val="clear" w:color="auto" w:fill="D9D9D9" w:themeFill="background1" w:themeFillShade="D9"/>
          </w:tcPr>
          <w:p w14:paraId="57C0DCC2" w14:textId="1E7EE17D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lupa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3303" w:type="dxa"/>
            <w:shd w:val="clear" w:color="auto" w:fill="D9D9D9" w:themeFill="background1" w:themeFillShade="D9"/>
          </w:tcPr>
          <w:p w14:paraId="1CE1DEB0" w14:textId="77777777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3306" w:type="dxa"/>
            <w:shd w:val="clear" w:color="auto" w:fill="D9D9D9" w:themeFill="background1" w:themeFillShade="D9"/>
          </w:tcPr>
          <w:p w14:paraId="2028C21B" w14:textId="5BAB76B0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Pengajuan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14:paraId="56AB5A2D" w14:textId="77777777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Persentase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3299" w:type="dxa"/>
            <w:shd w:val="clear" w:color="auto" w:fill="D9D9D9" w:themeFill="background1" w:themeFillShade="D9"/>
          </w:tcPr>
          <w:p w14:paraId="06AF5E6C" w14:textId="77777777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Akumulasi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Hukuman</w:t>
            </w:r>
            <w:proofErr w:type="spellEnd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6E0">
              <w:rPr>
                <w:rFonts w:ascii="Bookman Old Style" w:hAnsi="Bookman Old Style"/>
                <w:b/>
                <w:bCs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70BE7494" w14:textId="77777777" w:rsidTr="00A739C6">
        <w:tc>
          <w:tcPr>
            <w:tcW w:w="3343" w:type="dxa"/>
            <w:vMerge w:val="restart"/>
          </w:tcPr>
          <w:p w14:paraId="174EEB0B" w14:textId="76196988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Lupa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3303" w:type="dxa"/>
            <w:vMerge w:val="restart"/>
          </w:tcPr>
          <w:p w14:paraId="499BC549" w14:textId="3CBEFBCB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kehadiran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pulang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3306" w:type="dxa"/>
          </w:tcPr>
          <w:p w14:paraId="77EC5583" w14:textId="3324FE5F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Mengajukan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berwenang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Biro SDM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bukti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3299" w:type="dxa"/>
          </w:tcPr>
          <w:p w14:paraId="4099742E" w14:textId="5521A8D1" w:rsidR="007E6163" w:rsidRDefault="0065386C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0,5</w:t>
            </w:r>
            <w:r w:rsidR="007E6163">
              <w:rPr>
                <w:rFonts w:ascii="Bookman Old Style" w:hAnsi="Bookman Old Style"/>
                <w:sz w:val="24"/>
                <w:szCs w:val="24"/>
              </w:rPr>
              <w:t>%</w:t>
            </w:r>
          </w:p>
        </w:tc>
        <w:tc>
          <w:tcPr>
            <w:tcW w:w="3299" w:type="dxa"/>
          </w:tcPr>
          <w:p w14:paraId="5A0AF0A3" w14:textId="76117D1E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dihitung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7E6163" w14:paraId="6EA081AB" w14:textId="77777777" w:rsidTr="00A739C6">
        <w:tc>
          <w:tcPr>
            <w:tcW w:w="3343" w:type="dxa"/>
            <w:vMerge/>
          </w:tcPr>
          <w:p w14:paraId="7D1AC24E" w14:textId="77777777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069D20CD" w14:textId="77777777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50012B1" w14:textId="3FDA8C0D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mengajukan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berwenang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Biro SDM dan Umum</w:t>
            </w:r>
          </w:p>
        </w:tc>
        <w:tc>
          <w:tcPr>
            <w:tcW w:w="3299" w:type="dxa"/>
          </w:tcPr>
          <w:p w14:paraId="7ED9EF4E" w14:textId="75ED370A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1,25 %</w:t>
            </w:r>
          </w:p>
        </w:tc>
        <w:tc>
          <w:tcPr>
            <w:tcW w:w="3299" w:type="dxa"/>
          </w:tcPr>
          <w:p w14:paraId="09BE8FD5" w14:textId="0082125B" w:rsidR="007E6163" w:rsidRDefault="007E6163" w:rsidP="00A739C6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akumulasi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Hukuman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disiplin</w:t>
            </w:r>
            <w:proofErr w:type="spellEnd"/>
          </w:p>
        </w:tc>
      </w:tr>
      <w:tr w:rsidR="00CC5B0F" w14:paraId="6D9F0BE8" w14:textId="77777777" w:rsidTr="00A739C6">
        <w:tc>
          <w:tcPr>
            <w:tcW w:w="3343" w:type="dxa"/>
            <w:vMerge w:val="restart"/>
          </w:tcPr>
          <w:p w14:paraId="6E89C402" w14:textId="0775DC6E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Gagal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mengisi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Daftar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3303" w:type="dxa"/>
            <w:vMerge w:val="restart"/>
          </w:tcPr>
          <w:p w14:paraId="36316ECC" w14:textId="3B6ADA62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Untuk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setiap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kehadiran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masuk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/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atau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pulang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3306" w:type="dxa"/>
          </w:tcPr>
          <w:p w14:paraId="21745B82" w14:textId="4C4E1BB7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Mengajukan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surat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keterangan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kepada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pejabat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berwenang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dalam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hal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ini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Kepala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Biro SDM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Umum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dengan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bukti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3299" w:type="dxa"/>
          </w:tcPr>
          <w:p w14:paraId="07E74413" w14:textId="7408887E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0 %</w:t>
            </w:r>
          </w:p>
        </w:tc>
        <w:tc>
          <w:tcPr>
            <w:tcW w:w="3299" w:type="dxa"/>
          </w:tcPr>
          <w:p w14:paraId="4E2B4912" w14:textId="7C465E19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Tidak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dihitung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dalam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akumulasi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Hukuman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disiplin</w:t>
            </w:r>
            <w:proofErr w:type="spellEnd"/>
          </w:p>
        </w:tc>
      </w:tr>
      <w:tr w:rsidR="00CC5B0F" w14:paraId="1F6CAD0E" w14:textId="77777777" w:rsidTr="00A739C6">
        <w:tc>
          <w:tcPr>
            <w:tcW w:w="3343" w:type="dxa"/>
            <w:vMerge/>
          </w:tcPr>
          <w:p w14:paraId="5F9596CF" w14:textId="77777777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08C77CF6" w14:textId="77777777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811A336" w14:textId="6B8A1C49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Tidak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mengajukan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surat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keterangan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kepada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Pejabat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berwenang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hal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ini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Kepala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Biro SDM dan Umum</w:t>
            </w:r>
          </w:p>
        </w:tc>
        <w:tc>
          <w:tcPr>
            <w:tcW w:w="3299" w:type="dxa"/>
          </w:tcPr>
          <w:p w14:paraId="07AF3127" w14:textId="03223558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1,25 %</w:t>
            </w:r>
          </w:p>
        </w:tc>
        <w:tc>
          <w:tcPr>
            <w:tcW w:w="3299" w:type="dxa"/>
          </w:tcPr>
          <w:p w14:paraId="66FD532C" w14:textId="3294F22C" w:rsidR="00CC5B0F" w:rsidRPr="0065386C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Masuk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dalam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akumulasi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Hukuman</w:t>
            </w:r>
            <w:proofErr w:type="spellEnd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386C">
              <w:rPr>
                <w:rFonts w:ascii="Bookman Old Style" w:hAnsi="Bookman Old Style"/>
                <w:color w:val="FF0000"/>
                <w:sz w:val="24"/>
                <w:szCs w:val="24"/>
              </w:rPr>
              <w:t>disiplin</w:t>
            </w:r>
            <w:proofErr w:type="spellEnd"/>
          </w:p>
        </w:tc>
      </w:tr>
    </w:tbl>
    <w:p w14:paraId="661F3F00" w14:textId="1589A0DE" w:rsidR="007E6163" w:rsidRDefault="007E6163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04F7A951" w14:textId="77777777" w:rsidR="00A93B08" w:rsidRDefault="00A93B08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2C27487E" w14:textId="77777777" w:rsidR="00A93B08" w:rsidRDefault="00A93B08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7A14C8DC" w14:textId="77777777" w:rsidR="00A93B08" w:rsidRDefault="00A93B08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0A6A9DE1" w14:textId="77777777" w:rsidR="00A93B08" w:rsidRDefault="00A93B08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7378141" w14:textId="77777777" w:rsidR="00A93B08" w:rsidRDefault="00A93B08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BED19EC" w14:textId="14DB3B30" w:rsidR="00CC5B0F" w:rsidRDefault="00CC5B0F" w:rsidP="00CC5B0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Hukuman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Disiplin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4253"/>
        <w:gridCol w:w="6662"/>
      </w:tblGrid>
      <w:tr w:rsidR="00CC5B0F" w14:paraId="5BAFFA40" w14:textId="77777777" w:rsidTr="003A5618">
        <w:trPr>
          <w:tblHeader/>
        </w:trPr>
        <w:tc>
          <w:tcPr>
            <w:tcW w:w="5087" w:type="dxa"/>
            <w:shd w:val="clear" w:color="auto" w:fill="D9D9D9" w:themeFill="background1" w:themeFillShade="D9"/>
          </w:tcPr>
          <w:p w14:paraId="5FA78DBB" w14:textId="195136DE" w:rsidR="00CC5B0F" w:rsidRPr="00CC5B0F" w:rsidRDefault="00CC5B0F" w:rsidP="00CC5B0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>Hukuman</w:t>
            </w:r>
            <w:proofErr w:type="spellEnd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</w:tcPr>
          <w:p w14:paraId="39F527FC" w14:textId="79344DC3" w:rsidR="00CC5B0F" w:rsidRPr="00CC5B0F" w:rsidRDefault="00CC5B0F" w:rsidP="00CC5B0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6662" w:type="dxa"/>
            <w:shd w:val="clear" w:color="auto" w:fill="D9D9D9" w:themeFill="background1" w:themeFillShade="D9"/>
          </w:tcPr>
          <w:p w14:paraId="0D0BBB5A" w14:textId="0691347A" w:rsidR="00CC5B0F" w:rsidRPr="00CC5B0F" w:rsidRDefault="00CC5B0F" w:rsidP="00CC5B0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>Persentase</w:t>
            </w:r>
            <w:proofErr w:type="spellEnd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B0F">
              <w:rPr>
                <w:rFonts w:ascii="Bookman Old Style" w:hAnsi="Bookman Old Style"/>
                <w:b/>
                <w:bCs/>
                <w:sz w:val="24"/>
                <w:szCs w:val="24"/>
              </w:rPr>
              <w:t>Potongan</w:t>
            </w:r>
            <w:proofErr w:type="spellEnd"/>
          </w:p>
        </w:tc>
      </w:tr>
      <w:tr w:rsidR="00CC5B0F" w14:paraId="1DF5FA4C" w14:textId="77777777" w:rsidTr="00CC5B0F">
        <w:tc>
          <w:tcPr>
            <w:tcW w:w="5087" w:type="dxa"/>
            <w:vMerge w:val="restart"/>
          </w:tcPr>
          <w:p w14:paraId="09205A52" w14:textId="0518D239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4253" w:type="dxa"/>
          </w:tcPr>
          <w:p w14:paraId="3935B2F0" w14:textId="4543410E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Teguran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Lisan</w:t>
            </w:r>
            <w:proofErr w:type="spellEnd"/>
            <w:r w:rsidR="006538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5C1E6F09" w14:textId="70F9AA7E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CC5B0F" w14:paraId="15724CC0" w14:textId="77777777" w:rsidTr="00CC5B0F">
        <w:tc>
          <w:tcPr>
            <w:tcW w:w="5087" w:type="dxa"/>
            <w:vMerge/>
          </w:tcPr>
          <w:p w14:paraId="008FF561" w14:textId="77777777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C52D75" w14:textId="31E17349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Teguran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6662" w:type="dxa"/>
          </w:tcPr>
          <w:p w14:paraId="006DA339" w14:textId="0FF0E650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CC5B0F" w14:paraId="484B2225" w14:textId="77777777" w:rsidTr="00CC5B0F">
        <w:tc>
          <w:tcPr>
            <w:tcW w:w="5087" w:type="dxa"/>
            <w:vMerge/>
          </w:tcPr>
          <w:p w14:paraId="5CF71812" w14:textId="77777777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635ED5" w14:textId="281DCB7C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Pernyataan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6662" w:type="dxa"/>
          </w:tcPr>
          <w:p w14:paraId="1539C143" w14:textId="51C46463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CC5B0F" w14:paraId="27E31844" w14:textId="77777777" w:rsidTr="00CC5B0F">
        <w:tc>
          <w:tcPr>
            <w:tcW w:w="5087" w:type="dxa"/>
            <w:vMerge w:val="restart"/>
          </w:tcPr>
          <w:p w14:paraId="082DEF44" w14:textId="0E40E29E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Sedang</w:t>
            </w:r>
          </w:p>
        </w:tc>
        <w:tc>
          <w:tcPr>
            <w:tcW w:w="4253" w:type="dxa"/>
          </w:tcPr>
          <w:p w14:paraId="6540C770" w14:textId="467F1560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Penundaan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Kenaikan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gaji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662" w:type="dxa"/>
          </w:tcPr>
          <w:p w14:paraId="012FF553" w14:textId="7C774CFC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CC5B0F" w14:paraId="56461BC1" w14:textId="77777777" w:rsidTr="00CC5B0F">
        <w:tc>
          <w:tcPr>
            <w:tcW w:w="5087" w:type="dxa"/>
            <w:vMerge/>
          </w:tcPr>
          <w:p w14:paraId="6AAE3B89" w14:textId="77777777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2EDCAC" w14:textId="36E1D851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Penundaan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Kenaikan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662" w:type="dxa"/>
          </w:tcPr>
          <w:p w14:paraId="55D48D85" w14:textId="70D74185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CC5B0F" w14:paraId="1AC66964" w14:textId="77777777" w:rsidTr="00CC5B0F">
        <w:tc>
          <w:tcPr>
            <w:tcW w:w="5087" w:type="dxa"/>
            <w:vMerge/>
          </w:tcPr>
          <w:p w14:paraId="63FD0058" w14:textId="77777777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032ED2" w14:textId="179B967A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Penurunan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rendah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662" w:type="dxa"/>
          </w:tcPr>
          <w:p w14:paraId="21281BFC" w14:textId="5D58B160" w:rsidR="00CC5B0F" w:rsidRDefault="00CC5B0F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9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sembilan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3A5618" w14:paraId="19B6999B" w14:textId="77777777" w:rsidTr="00CC5B0F">
        <w:tc>
          <w:tcPr>
            <w:tcW w:w="5087" w:type="dxa"/>
            <w:vMerge w:val="restart"/>
          </w:tcPr>
          <w:p w14:paraId="4EACF9C3" w14:textId="3CB92083" w:rsidR="003A5618" w:rsidRDefault="003A5618" w:rsidP="003A5618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Berat</w:t>
            </w:r>
          </w:p>
        </w:tc>
        <w:tc>
          <w:tcPr>
            <w:tcW w:w="4253" w:type="dxa"/>
          </w:tcPr>
          <w:p w14:paraId="5CF68C66" w14:textId="7E71E765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Penurunan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rendah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662" w:type="dxa"/>
          </w:tcPr>
          <w:p w14:paraId="797507BB" w14:textId="15DBA3F5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3A5618" w14:paraId="2CD678A1" w14:textId="77777777" w:rsidTr="00CC5B0F">
        <w:tc>
          <w:tcPr>
            <w:tcW w:w="5087" w:type="dxa"/>
            <w:vMerge/>
          </w:tcPr>
          <w:p w14:paraId="678825D0" w14:textId="77777777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1F8F33" w14:textId="16FCEBAC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Pemindahan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penurunan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6662" w:type="dxa"/>
          </w:tcPr>
          <w:p w14:paraId="6EC59448" w14:textId="7C6BAF5C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9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sembilan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3A5618" w14:paraId="141F09F7" w14:textId="77777777" w:rsidTr="00CC5B0F">
        <w:tc>
          <w:tcPr>
            <w:tcW w:w="5087" w:type="dxa"/>
            <w:vMerge/>
          </w:tcPr>
          <w:p w14:paraId="359203AB" w14:textId="77777777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A397DB" w14:textId="12D60D8F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Pembebasan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6662" w:type="dxa"/>
          </w:tcPr>
          <w:p w14:paraId="48057324" w14:textId="39980C00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80 %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12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belas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</w:tr>
      <w:tr w:rsidR="003A5618" w14:paraId="1ACB1B69" w14:textId="77777777" w:rsidTr="00CC5B0F">
        <w:tc>
          <w:tcPr>
            <w:tcW w:w="5087" w:type="dxa"/>
            <w:vMerge/>
          </w:tcPr>
          <w:p w14:paraId="295DE301" w14:textId="77777777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DA5CAE" w14:textId="119800B3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sendiri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hormat</w:t>
            </w:r>
            <w:proofErr w:type="spellEnd"/>
          </w:p>
        </w:tc>
        <w:tc>
          <w:tcPr>
            <w:tcW w:w="6662" w:type="dxa"/>
          </w:tcPr>
          <w:p w14:paraId="01224559" w14:textId="348EE51A" w:rsidR="003A5618" w:rsidRDefault="003A5618" w:rsidP="00CC5B0F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100 %</w:t>
            </w:r>
          </w:p>
        </w:tc>
      </w:tr>
    </w:tbl>
    <w:p w14:paraId="397A6D64" w14:textId="77777777" w:rsidR="00CC5B0F" w:rsidRDefault="00CC5B0F" w:rsidP="00CC5B0F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6B90DE00" w14:textId="2FA18D07" w:rsidR="007E6163" w:rsidRDefault="007E6163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63AC1617" w14:textId="77777777" w:rsidR="007E6163" w:rsidRPr="00037BB0" w:rsidRDefault="007E6163" w:rsidP="007E616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sectPr w:rsidR="007E6163" w:rsidRPr="00037BB0" w:rsidSect="00DB72BB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8D4"/>
    <w:multiLevelType w:val="hybridMultilevel"/>
    <w:tmpl w:val="CC58E2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618B"/>
    <w:multiLevelType w:val="hybridMultilevel"/>
    <w:tmpl w:val="BD201EBC"/>
    <w:lvl w:ilvl="0" w:tplc="1468278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0C"/>
    <w:rsid w:val="00037BB0"/>
    <w:rsid w:val="00213F4D"/>
    <w:rsid w:val="003227B5"/>
    <w:rsid w:val="0038690C"/>
    <w:rsid w:val="003A5618"/>
    <w:rsid w:val="003C7563"/>
    <w:rsid w:val="00504EAE"/>
    <w:rsid w:val="0065386C"/>
    <w:rsid w:val="007E6163"/>
    <w:rsid w:val="008666E0"/>
    <w:rsid w:val="00A93B08"/>
    <w:rsid w:val="00AD33F6"/>
    <w:rsid w:val="00B81ED0"/>
    <w:rsid w:val="00BD5D29"/>
    <w:rsid w:val="00C37EEA"/>
    <w:rsid w:val="00CC5B0F"/>
    <w:rsid w:val="00DB72BB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80CC"/>
  <w15:chartTrackingRefBased/>
  <w15:docId w15:val="{8D8920FB-E000-4B29-8D9B-E1E097D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B0"/>
    <w:pPr>
      <w:ind w:left="720"/>
      <w:contextualSpacing/>
    </w:pPr>
  </w:style>
  <w:style w:type="table" w:styleId="TableGrid">
    <w:name w:val="Table Grid"/>
    <w:basedOn w:val="TableNormal"/>
    <w:uiPriority w:val="39"/>
    <w:rsid w:val="0003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B0E9-C8EE-49E1-AB4E-2CC4C7F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spectre</dc:creator>
  <cp:keywords/>
  <dc:description/>
  <cp:lastModifiedBy>Bangkit Panji Anarogo, S.Pd.</cp:lastModifiedBy>
  <cp:revision>2</cp:revision>
  <dcterms:created xsi:type="dcterms:W3CDTF">2021-07-29T08:23:00Z</dcterms:created>
  <dcterms:modified xsi:type="dcterms:W3CDTF">2021-07-29T08:23:00Z</dcterms:modified>
</cp:coreProperties>
</file>