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97" w:rsidRPr="006C6334" w:rsidRDefault="00162D97" w:rsidP="008B04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A74A2">
        <w:rPr>
          <w:rFonts w:ascii="Arial" w:hAnsi="Arial" w:cs="Arial"/>
          <w:b/>
          <w:sz w:val="24"/>
          <w:szCs w:val="24"/>
        </w:rPr>
        <w:t xml:space="preserve">Studi Kasus </w:t>
      </w:r>
      <w:proofErr w:type="spellStart"/>
      <w:r w:rsidR="006C6334">
        <w:rPr>
          <w:rFonts w:ascii="Arial" w:hAnsi="Arial" w:cs="Arial"/>
          <w:b/>
          <w:sz w:val="24"/>
          <w:szCs w:val="24"/>
          <w:lang w:val="en-US"/>
        </w:rPr>
        <w:t>Kewajiban</w:t>
      </w:r>
      <w:proofErr w:type="spellEnd"/>
      <w:r w:rsidR="006C6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6334">
        <w:rPr>
          <w:rFonts w:ascii="Arial" w:hAnsi="Arial" w:cs="Arial"/>
          <w:b/>
          <w:sz w:val="24"/>
          <w:szCs w:val="24"/>
          <w:lang w:val="en-US"/>
        </w:rPr>
        <w:t>Bantuan</w:t>
      </w:r>
      <w:proofErr w:type="spellEnd"/>
      <w:r w:rsidR="006C6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6334">
        <w:rPr>
          <w:rFonts w:ascii="Arial" w:hAnsi="Arial" w:cs="Arial"/>
          <w:b/>
          <w:sz w:val="24"/>
          <w:szCs w:val="24"/>
          <w:lang w:val="en-US"/>
        </w:rPr>
        <w:t>Pemerintah</w:t>
      </w:r>
      <w:proofErr w:type="spellEnd"/>
      <w:r w:rsidR="006C6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6334">
        <w:rPr>
          <w:rFonts w:ascii="Arial" w:hAnsi="Arial" w:cs="Arial"/>
          <w:b/>
          <w:sz w:val="24"/>
          <w:szCs w:val="24"/>
          <w:lang w:val="en-US"/>
        </w:rPr>
        <w:t>Bagi</w:t>
      </w:r>
      <w:proofErr w:type="spellEnd"/>
      <w:r w:rsidR="006C6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6334">
        <w:rPr>
          <w:rFonts w:ascii="Arial" w:hAnsi="Arial" w:cs="Arial"/>
          <w:b/>
          <w:sz w:val="24"/>
          <w:szCs w:val="24"/>
          <w:lang w:val="en-US"/>
        </w:rPr>
        <w:t>Lembaga</w:t>
      </w:r>
      <w:proofErr w:type="spellEnd"/>
      <w:r w:rsidR="006C6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6334">
        <w:rPr>
          <w:rFonts w:ascii="Arial" w:hAnsi="Arial" w:cs="Arial"/>
          <w:b/>
          <w:sz w:val="24"/>
          <w:szCs w:val="24"/>
          <w:lang w:val="en-US"/>
        </w:rPr>
        <w:t>Pendidikan</w:t>
      </w:r>
      <w:proofErr w:type="spellEnd"/>
    </w:p>
    <w:p w:rsidR="007A74A2" w:rsidRPr="006C6334" w:rsidRDefault="007A74A2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Junjun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Mulyana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Ani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Bernandine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merupakan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tenaga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pengajar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Lembaga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Mentari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Bandung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mengajukan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materiil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kata “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Pasal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55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ayat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(4)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Undang-Undang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20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2003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Nasional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Undang-Undang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1945;</w:t>
      </w:r>
    </w:p>
    <w:p w:rsidR="007A74A2" w:rsidRPr="006C6334" w:rsidRDefault="007A74A2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Pasal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55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ayat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(4) </w:t>
      </w:r>
      <w:r w:rsidRPr="006C6334">
        <w:rPr>
          <w:rFonts w:ascii="Arial" w:hAnsi="Arial" w:cs="Arial"/>
          <w:sz w:val="24"/>
          <w:szCs w:val="24"/>
          <w:lang w:val="en-US"/>
        </w:rPr>
        <w:t xml:space="preserve">UU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Sisdiknas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6334">
        <w:rPr>
          <w:rFonts w:ascii="Arial" w:hAnsi="Arial" w:cs="Arial"/>
          <w:sz w:val="24"/>
          <w:szCs w:val="24"/>
          <w:lang w:val="en-US"/>
        </w:rPr>
        <w:t>berbunyi</w:t>
      </w:r>
      <w:proofErr w:type="spellEnd"/>
      <w:r w:rsidRPr="006C6334">
        <w:rPr>
          <w:rFonts w:ascii="Arial" w:hAnsi="Arial" w:cs="Arial"/>
          <w:sz w:val="24"/>
          <w:szCs w:val="24"/>
          <w:lang w:val="en-US"/>
        </w:rPr>
        <w:t>,</w:t>
      </w:r>
    </w:p>
    <w:p w:rsidR="007A74A2" w:rsidRPr="006C6334" w:rsidRDefault="007A74A2" w:rsidP="007A74A2">
      <w:pPr>
        <w:pStyle w:val="ListParagraph"/>
        <w:spacing w:after="120"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C6334">
        <w:rPr>
          <w:rFonts w:ascii="Arial" w:hAnsi="Arial" w:cs="Arial"/>
          <w:sz w:val="24"/>
          <w:szCs w:val="24"/>
        </w:rPr>
        <w:t xml:space="preserve">"Lembaga pendidikan berbasis masyarakat </w:t>
      </w:r>
      <w:r w:rsidRPr="006C6334">
        <w:rPr>
          <w:rFonts w:ascii="Arial" w:hAnsi="Arial" w:cs="Arial"/>
          <w:b/>
          <w:sz w:val="24"/>
          <w:szCs w:val="24"/>
        </w:rPr>
        <w:t>dapat</w:t>
      </w:r>
      <w:r w:rsidRPr="006C6334">
        <w:rPr>
          <w:rFonts w:ascii="Arial" w:hAnsi="Arial" w:cs="Arial"/>
          <w:sz w:val="24"/>
          <w:szCs w:val="24"/>
        </w:rPr>
        <w:t xml:space="preserve"> memperoleh bantuan teknis, subsidi dana, dan sumber daya lain secara adil dan merata dari pemerintah dan/atau pemerintah daerah"</w:t>
      </w:r>
      <w:r w:rsidRPr="006C6334">
        <w:rPr>
          <w:rFonts w:ascii="Arial" w:hAnsi="Arial" w:cs="Arial"/>
          <w:sz w:val="24"/>
          <w:szCs w:val="24"/>
          <w:lang w:val="en-US"/>
        </w:rPr>
        <w:t>;</w:t>
      </w:r>
    </w:p>
    <w:p w:rsidR="006C6334" w:rsidRPr="00FE0833" w:rsidRDefault="006C6334" w:rsidP="009225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 kata “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Pasal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 55 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ayat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 (4) UU 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Sisdiknas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bertentangan</w:t>
      </w:r>
      <w:proofErr w:type="spellEnd"/>
      <w:r w:rsidRPr="00FE08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0833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Pasal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28C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ayat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(1),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Pasal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28I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ayat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(4),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Pasal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31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aya</w:t>
      </w:r>
      <w:bookmarkStart w:id="0" w:name="_GoBack"/>
      <w:bookmarkEnd w:id="0"/>
      <w:r w:rsidR="00FE0833" w:rsidRPr="00FE0833">
        <w:rPr>
          <w:rFonts w:ascii="Arial" w:hAnsi="Arial" w:cs="Arial"/>
          <w:sz w:val="24"/>
          <w:szCs w:val="24"/>
          <w:lang w:val="en-US"/>
        </w:rPr>
        <w:t>t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(2)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0833" w:rsidRPr="00FE0833">
        <w:rPr>
          <w:rFonts w:ascii="Arial" w:hAnsi="Arial" w:cs="Arial"/>
          <w:sz w:val="24"/>
          <w:szCs w:val="24"/>
          <w:lang w:val="en-US"/>
        </w:rPr>
        <w:t>ayat</w:t>
      </w:r>
      <w:proofErr w:type="spellEnd"/>
      <w:r w:rsidR="00FE0833" w:rsidRPr="00FE0833">
        <w:rPr>
          <w:rFonts w:ascii="Arial" w:hAnsi="Arial" w:cs="Arial"/>
          <w:sz w:val="24"/>
          <w:szCs w:val="24"/>
          <w:lang w:val="en-US"/>
        </w:rPr>
        <w:t xml:space="preserve"> (4) UUD 1945</w:t>
      </w:r>
      <w:r w:rsidRPr="00FE0833">
        <w:rPr>
          <w:rFonts w:ascii="Arial" w:hAnsi="Arial" w:cs="Arial"/>
          <w:sz w:val="24"/>
          <w:szCs w:val="24"/>
          <w:lang w:val="fi-FI"/>
        </w:rPr>
        <w:t xml:space="preserve">. Menurut Pemohon kata ”dapat” dalam pasal tersebut bermakna bisa memperoleh bantuan atau bisa tidak memperoleh bantuan. </w:t>
      </w:r>
      <w:r w:rsidRPr="00FE0833">
        <w:rPr>
          <w:rFonts w:ascii="Arial" w:hAnsi="Arial" w:cs="Arial"/>
          <w:sz w:val="24"/>
          <w:szCs w:val="24"/>
          <w:lang w:val="fi-FI"/>
        </w:rPr>
        <w:t xml:space="preserve">Oleh karenanya, pencantuman kata "dapat" dalam rumusan pasal </w:t>
      </w:r>
      <w:r w:rsidRPr="00FE0833">
        <w:rPr>
          <w:rFonts w:ascii="Arial" w:hAnsi="Arial" w:cs="Arial"/>
          <w:sz w:val="24"/>
          <w:szCs w:val="24"/>
          <w:lang w:val="fi-FI"/>
        </w:rPr>
        <w:t xml:space="preserve">tersebut </w:t>
      </w:r>
      <w:r w:rsidRPr="00FE0833">
        <w:rPr>
          <w:rFonts w:ascii="Arial" w:hAnsi="Arial" w:cs="Arial"/>
          <w:sz w:val="24"/>
          <w:szCs w:val="24"/>
          <w:lang w:val="fi-FI"/>
        </w:rPr>
        <w:t xml:space="preserve"> ber</w:t>
      </w:r>
      <w:r w:rsidR="00FE16C5" w:rsidRPr="00FE0833">
        <w:rPr>
          <w:rFonts w:ascii="Arial" w:hAnsi="Arial" w:cs="Arial"/>
          <w:sz w:val="24"/>
          <w:szCs w:val="24"/>
          <w:lang w:val="fi-FI"/>
        </w:rPr>
        <w:t>tentangan dengan UUD 1945;</w:t>
      </w:r>
    </w:p>
    <w:p w:rsidR="00162D97" w:rsidRPr="00FE16C5" w:rsidRDefault="000E5BF7" w:rsidP="00FE16C5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E16C5">
        <w:rPr>
          <w:rFonts w:ascii="Arial" w:hAnsi="Arial" w:cs="Arial"/>
          <w:sz w:val="24"/>
          <w:szCs w:val="24"/>
        </w:rPr>
        <w:t>Sebagai tim kuasa hukum Pemohon, buatlah</w:t>
      </w:r>
      <w:r w:rsidR="00162D97" w:rsidRPr="00FE16C5">
        <w:rPr>
          <w:rFonts w:ascii="Arial" w:hAnsi="Arial" w:cs="Arial"/>
          <w:sz w:val="24"/>
          <w:szCs w:val="24"/>
        </w:rPr>
        <w:t xml:space="preserve"> Permohonan</w:t>
      </w:r>
      <w:r w:rsidR="008B047A" w:rsidRPr="00FE16C5">
        <w:rPr>
          <w:rFonts w:ascii="Arial" w:hAnsi="Arial" w:cs="Arial"/>
          <w:sz w:val="24"/>
          <w:szCs w:val="24"/>
        </w:rPr>
        <w:t xml:space="preserve"> sesuai dengan template yang sudah diberikan</w:t>
      </w:r>
      <w:r w:rsidR="00FE16C5">
        <w:rPr>
          <w:rFonts w:ascii="Arial" w:hAnsi="Arial" w:cs="Arial"/>
          <w:sz w:val="24"/>
          <w:szCs w:val="24"/>
          <w:lang w:val="en-US"/>
        </w:rPr>
        <w:t>;</w:t>
      </w:r>
    </w:p>
    <w:p w:rsidR="00901176" w:rsidRPr="007A74A2" w:rsidRDefault="008B047A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A74A2">
        <w:rPr>
          <w:rFonts w:ascii="Arial" w:hAnsi="Arial" w:cs="Arial"/>
          <w:sz w:val="24"/>
          <w:szCs w:val="24"/>
        </w:rPr>
        <w:t xml:space="preserve">Masing-Masing </w:t>
      </w:r>
      <w:r w:rsidR="00162D97" w:rsidRPr="007A74A2">
        <w:rPr>
          <w:rFonts w:ascii="Arial" w:hAnsi="Arial" w:cs="Arial"/>
          <w:sz w:val="24"/>
          <w:szCs w:val="24"/>
        </w:rPr>
        <w:t xml:space="preserve">harus merumuskan </w:t>
      </w:r>
      <w:r w:rsidRPr="007A74A2">
        <w:rPr>
          <w:rFonts w:ascii="Arial" w:hAnsi="Arial" w:cs="Arial"/>
          <w:sz w:val="24"/>
          <w:szCs w:val="24"/>
        </w:rPr>
        <w:t>bagian Permohonan terkait</w:t>
      </w:r>
      <w:r w:rsidR="00162D97" w:rsidRPr="007A74A2">
        <w:rPr>
          <w:rFonts w:ascii="Arial" w:hAnsi="Arial" w:cs="Arial"/>
          <w:sz w:val="24"/>
          <w:szCs w:val="24"/>
        </w:rPr>
        <w:t xml:space="preserve"> </w:t>
      </w:r>
      <w:r w:rsidR="00162D97" w:rsidRPr="007A74A2">
        <w:rPr>
          <w:rFonts w:ascii="Arial" w:hAnsi="Arial" w:cs="Arial"/>
          <w:b/>
          <w:sz w:val="24"/>
          <w:szCs w:val="24"/>
        </w:rPr>
        <w:t>Kedudukan Hukum</w:t>
      </w:r>
      <w:r w:rsidR="00162D97" w:rsidRPr="007A74A2">
        <w:rPr>
          <w:rFonts w:ascii="Arial" w:hAnsi="Arial" w:cs="Arial"/>
          <w:sz w:val="24"/>
          <w:szCs w:val="24"/>
        </w:rPr>
        <w:t xml:space="preserve"> atau </w:t>
      </w:r>
      <w:r w:rsidR="00162D97" w:rsidRPr="007A74A2">
        <w:rPr>
          <w:rFonts w:ascii="Arial" w:hAnsi="Arial" w:cs="Arial"/>
          <w:i/>
          <w:sz w:val="24"/>
          <w:szCs w:val="24"/>
        </w:rPr>
        <w:t>Legal Standing</w:t>
      </w:r>
      <w:r w:rsidR="00162D97" w:rsidRPr="007A74A2">
        <w:rPr>
          <w:rFonts w:ascii="Arial" w:hAnsi="Arial" w:cs="Arial"/>
          <w:sz w:val="24"/>
          <w:szCs w:val="24"/>
        </w:rPr>
        <w:t xml:space="preserve"> Pemohon, </w:t>
      </w:r>
      <w:r w:rsidR="00162D97" w:rsidRPr="007A74A2">
        <w:rPr>
          <w:rFonts w:ascii="Arial" w:hAnsi="Arial" w:cs="Arial"/>
          <w:b/>
          <w:sz w:val="24"/>
          <w:szCs w:val="24"/>
        </w:rPr>
        <w:t>Alasan-Alasan Permohonan</w:t>
      </w:r>
      <w:r w:rsidR="00162D97" w:rsidRPr="007A74A2">
        <w:rPr>
          <w:rFonts w:ascii="Arial" w:hAnsi="Arial" w:cs="Arial"/>
          <w:sz w:val="24"/>
          <w:szCs w:val="24"/>
        </w:rPr>
        <w:t xml:space="preserve">, dan </w:t>
      </w:r>
      <w:r w:rsidR="00162D97" w:rsidRPr="007A74A2">
        <w:rPr>
          <w:rFonts w:ascii="Arial" w:hAnsi="Arial" w:cs="Arial"/>
          <w:b/>
          <w:sz w:val="24"/>
          <w:szCs w:val="24"/>
        </w:rPr>
        <w:t>Petitum</w:t>
      </w:r>
    </w:p>
    <w:p w:rsidR="00867099" w:rsidRPr="007A74A2" w:rsidRDefault="00867099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62D97" w:rsidRPr="007A74A2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62D97" w:rsidRPr="007A74A2" w:rsidSect="0090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53BB"/>
    <w:multiLevelType w:val="hybridMultilevel"/>
    <w:tmpl w:val="D79E4C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033AC"/>
    <w:multiLevelType w:val="hybridMultilevel"/>
    <w:tmpl w:val="F08253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99"/>
    <w:rsid w:val="000D72E8"/>
    <w:rsid w:val="000E5BF7"/>
    <w:rsid w:val="00162D97"/>
    <w:rsid w:val="003055A8"/>
    <w:rsid w:val="006C324B"/>
    <w:rsid w:val="006C6334"/>
    <w:rsid w:val="007A74A2"/>
    <w:rsid w:val="00867099"/>
    <w:rsid w:val="008B047A"/>
    <w:rsid w:val="00901176"/>
    <w:rsid w:val="00A22866"/>
    <w:rsid w:val="00B3369A"/>
    <w:rsid w:val="00C96642"/>
    <w:rsid w:val="00D5560B"/>
    <w:rsid w:val="00D77F6C"/>
    <w:rsid w:val="00EE496E"/>
    <w:rsid w:val="00F458DF"/>
    <w:rsid w:val="00F7176F"/>
    <w:rsid w:val="00FA6C0D"/>
    <w:rsid w:val="00FE0833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6A38"/>
  <w15:docId w15:val="{B1702A64-AAB7-4C89-A08F-582388D3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198509062014022001</dc:creator>
  <cp:lastModifiedBy>Syukri Asy'ari, S.HI., M.H.</cp:lastModifiedBy>
  <cp:revision>4</cp:revision>
  <dcterms:created xsi:type="dcterms:W3CDTF">2021-09-14T01:33:00Z</dcterms:created>
  <dcterms:modified xsi:type="dcterms:W3CDTF">2021-09-14T01:38:00Z</dcterms:modified>
</cp:coreProperties>
</file>