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4D15ADE3"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AC0734">
        <w:rPr>
          <w:rFonts w:ascii="Arial" w:hAnsi="Arial" w:cs="Arial"/>
          <w:spacing w:val="4"/>
          <w:sz w:val="24"/>
          <w:szCs w:val="24"/>
          <w:lang w:val="pt-BR"/>
        </w:rPr>
        <w:t>1</w:t>
      </w:r>
      <w:r w:rsidR="000F7D4F">
        <w:rPr>
          <w:rFonts w:ascii="Arial" w:hAnsi="Arial" w:cs="Arial"/>
          <w:spacing w:val="4"/>
          <w:sz w:val="24"/>
          <w:szCs w:val="24"/>
          <w:lang w:val="pt-BR"/>
        </w:rPr>
        <w:t>6</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w:t>
      </w:r>
      <w:r w:rsidR="00CA2739" w:rsidRPr="0042097F">
        <w:rPr>
          <w:rFonts w:ascii="Arial" w:hAnsi="Arial" w:cs="Arial"/>
          <w:sz w:val="24"/>
          <w:szCs w:val="24"/>
          <w:lang w:val="pt-BR"/>
        </w:rPr>
        <w:t xml:space="preserve">Partai </w:t>
      </w:r>
      <w:r w:rsidR="00B96A27">
        <w:rPr>
          <w:rFonts w:ascii="Arial" w:hAnsi="Arial" w:cs="Arial"/>
          <w:sz w:val="24"/>
          <w:szCs w:val="24"/>
          <w:lang w:val="pt-BR"/>
        </w:rPr>
        <w:t>Gelombang Rakyat Indonesia (selanjutnya disebut Partai Gelora)</w:t>
      </w:r>
      <w:r w:rsidR="000F7D4F" w:rsidRPr="00B724CD">
        <w:rPr>
          <w:rFonts w:ascii="Arial" w:hAnsi="Arial" w:cs="Arial"/>
          <w:sz w:val="24"/>
          <w:szCs w:val="24"/>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653BC439" w:rsidR="00D274B6" w:rsidRDefault="00D274B6" w:rsidP="00B50811">
      <w:pPr>
        <w:ind w:left="0" w:firstLine="0"/>
        <w:rPr>
          <w:rFonts w:ascii="Arial" w:hAnsi="Arial" w:cs="Arial"/>
          <w:spacing w:val="4"/>
          <w:sz w:val="24"/>
          <w:szCs w:val="24"/>
          <w:lang w:val="en-AU"/>
        </w:rPr>
      </w:pPr>
    </w:p>
    <w:p w14:paraId="40E3B4F2" w14:textId="77777777" w:rsidR="004C4C93" w:rsidRDefault="004C4C93"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proofErr w:type="spellStart"/>
      <w:r w:rsidR="00D274B6">
        <w:rPr>
          <w:rFonts w:ascii="Arial" w:eastAsia="Arial Unicode MS" w:hAnsi="Arial" w:cs="Arial"/>
        </w:rPr>
        <w:t>Maret</w:t>
      </w:r>
      <w:proofErr w:type="spellEnd"/>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2F8C59FC"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CA2739" w:rsidRPr="0042097F">
        <w:rPr>
          <w:rFonts w:ascii="Arial" w:hAnsi="Arial" w:cs="Arial"/>
          <w:lang w:val="pt-BR"/>
        </w:rPr>
        <w:t xml:space="preserve">Partai </w:t>
      </w:r>
      <w:r w:rsidR="00B96A27">
        <w:rPr>
          <w:rFonts w:ascii="Arial" w:hAnsi="Arial" w:cs="Arial"/>
          <w:lang w:val="pt-BR"/>
        </w:rPr>
        <w:t>Gelora</w:t>
      </w:r>
      <w:r w:rsidR="00EC52CE">
        <w:rPr>
          <w:rFonts w:ascii="Arial" w:hAnsi="Arial" w:cs="Arial"/>
          <w:spacing w:val="4"/>
        </w:rPr>
        <w:t xml:space="preserve"> </w:t>
      </w:r>
      <w:proofErr w:type="spellStart"/>
      <w:r w:rsidR="000F7D4F">
        <w:rPr>
          <w:rFonts w:ascii="Arial" w:hAnsi="Arial" w:cs="Arial"/>
          <w:spacing w:val="4"/>
        </w:rPr>
        <w:t>Pemilihan</w:t>
      </w:r>
      <w:proofErr w:type="spellEnd"/>
      <w:r w:rsidR="000F7D4F">
        <w:rPr>
          <w:rFonts w:ascii="Arial" w:hAnsi="Arial" w:cs="Arial"/>
          <w:spacing w:val="4"/>
        </w:rPr>
        <w:t xml:space="preserve"> Kalimantan Utara 1. </w:t>
      </w:r>
    </w:p>
    <w:p w14:paraId="3D0CB409" w14:textId="59B5DE4A" w:rsidR="00D61510" w:rsidRPr="00F7365D" w:rsidRDefault="000F7D4F" w:rsidP="00B50811">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rPr>
        <w:t>B</w:t>
      </w:r>
      <w:r w:rsidR="008B1F8E" w:rsidRPr="00F7365D">
        <w:rPr>
          <w:rFonts w:ascii="Arial" w:hAnsi="Arial" w:cs="Arial"/>
          <w:spacing w:val="4"/>
          <w:lang w:val="id-ID"/>
        </w:rPr>
        <w:t>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8B1F8E"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proofErr w:type="spellStart"/>
      <w:r w:rsidR="000A4186">
        <w:rPr>
          <w:rFonts w:ascii="Arial" w:hAnsi="Arial" w:cs="Arial"/>
          <w:spacing w:val="4"/>
          <w:lang w:val="en-ID"/>
        </w:rPr>
        <w:t>Fransis</w:t>
      </w:r>
      <w:proofErr w:type="spellEnd"/>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 xml:space="preserve">Indah </w:t>
      </w:r>
      <w:proofErr w:type="spellStart"/>
      <w:r w:rsidR="000A4186">
        <w:rPr>
          <w:rFonts w:ascii="Arial" w:hAnsi="Arial" w:cs="Arial"/>
          <w:spacing w:val="4"/>
        </w:rPr>
        <w:t>Prisila</w:t>
      </w:r>
      <w:proofErr w:type="spellEnd"/>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proofErr w:type="spellStart"/>
      <w:r w:rsidR="000A4186">
        <w:rPr>
          <w:rFonts w:ascii="Arial" w:hAnsi="Arial" w:cs="Arial"/>
          <w:spacing w:val="4"/>
          <w:lang w:val="en-AU"/>
        </w:rPr>
        <w:t>Rumbun</w:t>
      </w:r>
      <w:proofErr w:type="spellEnd"/>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proofErr w:type="spellStart"/>
      <w:r w:rsidR="000A4186">
        <w:rPr>
          <w:rFonts w:ascii="Arial" w:hAnsi="Arial" w:cs="Arial"/>
          <w:b/>
          <w:spacing w:val="4"/>
        </w:rPr>
        <w:t>Iful</w:t>
      </w:r>
      <w:proofErr w:type="spellEnd"/>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proofErr w:type="spellStart"/>
      <w:r w:rsidR="000A4186">
        <w:rPr>
          <w:rFonts w:ascii="Arial" w:hAnsi="Arial" w:cs="Arial"/>
        </w:rPr>
        <w:t>Wijayakusuma</w:t>
      </w:r>
      <w:proofErr w:type="spellEnd"/>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A4186">
        <w:rPr>
          <w:rFonts w:ascii="Arial" w:hAnsi="Arial" w:cs="Arial"/>
        </w:rPr>
        <w:t xml:space="preserve">Tana </w:t>
      </w:r>
      <w:proofErr w:type="spellStart"/>
      <w:r w:rsidR="000A4186">
        <w:rPr>
          <w:rFonts w:ascii="Arial" w:hAnsi="Arial" w:cs="Arial"/>
        </w:rPr>
        <w:t>Tidung</w:t>
      </w:r>
      <w:proofErr w:type="spellEnd"/>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35CB3037"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CA2739" w:rsidRPr="0042097F">
        <w:rPr>
          <w:rFonts w:ascii="Arial" w:hAnsi="Arial" w:cs="Arial"/>
          <w:sz w:val="24"/>
          <w:szCs w:val="24"/>
          <w:lang w:val="pt-BR"/>
        </w:rPr>
        <w:t xml:space="preserve">Partai </w:t>
      </w:r>
      <w:r w:rsidR="00B96A27">
        <w:rPr>
          <w:rFonts w:ascii="Arial" w:hAnsi="Arial" w:cs="Arial"/>
          <w:sz w:val="24"/>
          <w:szCs w:val="24"/>
          <w:lang w:val="pt-BR"/>
        </w:rPr>
        <w:t>Gelora</w:t>
      </w:r>
      <w:bookmarkStart w:id="0" w:name="_GoBack"/>
      <w:bookmarkEnd w:id="0"/>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1A490ACD"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w:t>
      </w:r>
      <w:r w:rsidR="00CA2739" w:rsidRPr="0042097F">
        <w:rPr>
          <w:rFonts w:ascii="Arial" w:hAnsi="Arial" w:cs="Arial"/>
          <w:sz w:val="24"/>
          <w:szCs w:val="24"/>
          <w:lang w:val="pt-BR"/>
        </w:rPr>
        <w:t xml:space="preserve">Partai </w:t>
      </w:r>
      <w:r w:rsidR="00B96A27">
        <w:rPr>
          <w:rFonts w:ascii="Arial" w:hAnsi="Arial" w:cs="Arial"/>
          <w:sz w:val="24"/>
          <w:szCs w:val="24"/>
          <w:lang w:val="pt-BR"/>
        </w:rPr>
        <w:t xml:space="preserve">Gelora </w:t>
      </w:r>
      <w:r w:rsidR="000F7D4F" w:rsidRPr="00B724CD">
        <w:rPr>
          <w:rFonts w:ascii="Arial" w:hAnsi="Arial" w:cs="Arial"/>
          <w:sz w:val="24"/>
          <w:szCs w:val="24"/>
        </w:rPr>
        <w:t xml:space="preserve"> </w:t>
      </w:r>
      <w:r w:rsidR="00EC52CE">
        <w:rPr>
          <w:rFonts w:ascii="Arial" w:hAnsi="Arial" w:cs="Arial"/>
          <w:sz w:val="24"/>
          <w:szCs w:val="24"/>
          <w:lang w:val="en-US"/>
        </w:rPr>
        <w:t>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E918" w14:textId="77777777" w:rsidR="00861387" w:rsidRDefault="00861387" w:rsidP="002A3D08">
      <w:pPr>
        <w:spacing w:line="240" w:lineRule="auto"/>
      </w:pPr>
      <w:r>
        <w:separator/>
      </w:r>
    </w:p>
  </w:endnote>
  <w:endnote w:type="continuationSeparator" w:id="0">
    <w:p w14:paraId="19CBE00E" w14:textId="77777777" w:rsidR="00861387" w:rsidRDefault="00861387"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4B806BAF"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CA2739">
          <w:rPr>
            <w:rFonts w:asciiTheme="majorHAnsi" w:hAnsiTheme="majorHAnsi"/>
            <w:sz w:val="16"/>
            <w:szCs w:val="16"/>
          </w:rPr>
          <w:t>10</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3EF82" w14:textId="77777777" w:rsidR="00861387" w:rsidRDefault="00861387" w:rsidP="002A3D08">
      <w:pPr>
        <w:spacing w:line="240" w:lineRule="auto"/>
      </w:pPr>
      <w:r>
        <w:separator/>
      </w:r>
    </w:p>
  </w:footnote>
  <w:footnote w:type="continuationSeparator" w:id="0">
    <w:p w14:paraId="0C4DA7A9" w14:textId="77777777" w:rsidR="00861387" w:rsidRDefault="00861387"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4F"/>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C9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4C00"/>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138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2AF"/>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6E5"/>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0734"/>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A27"/>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2739"/>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1D06-F1BB-41F7-8E55-30E99A6C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Saiful Anwar, S.H., M.H.</cp:lastModifiedBy>
  <cp:revision>4</cp:revision>
  <cp:lastPrinted>2018-12-11T05:10:00Z</cp:lastPrinted>
  <dcterms:created xsi:type="dcterms:W3CDTF">2023-08-01T00:32:00Z</dcterms:created>
  <dcterms:modified xsi:type="dcterms:W3CDTF">2023-08-29T08:16:00Z</dcterms:modified>
</cp:coreProperties>
</file>